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03"/>
        <w:gridCol w:w="2012"/>
        <w:gridCol w:w="2012"/>
        <w:gridCol w:w="2012"/>
        <w:gridCol w:w="2012"/>
        <w:gridCol w:w="2012"/>
        <w:gridCol w:w="2012"/>
        <w:gridCol w:w="2013"/>
      </w:tblGrid>
      <w:tr w:rsidR="00893A19" w:rsidRPr="002D06BB" w14:paraId="0B35D387" w14:textId="77777777" w:rsidTr="002D06BB">
        <w:tc>
          <w:tcPr>
            <w:tcW w:w="1503" w:type="dxa"/>
          </w:tcPr>
          <w:p w14:paraId="758C5CD7" w14:textId="77777777" w:rsidR="00893A19" w:rsidRPr="002D06BB" w:rsidRDefault="00893A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4D2AD11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Foundation Stage</w:t>
            </w:r>
          </w:p>
        </w:tc>
        <w:tc>
          <w:tcPr>
            <w:tcW w:w="2012" w:type="dxa"/>
          </w:tcPr>
          <w:p w14:paraId="41463161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12" w:type="dxa"/>
          </w:tcPr>
          <w:p w14:paraId="3CE125AA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12" w:type="dxa"/>
          </w:tcPr>
          <w:p w14:paraId="246EB2EA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12" w:type="dxa"/>
          </w:tcPr>
          <w:p w14:paraId="45D291C6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012" w:type="dxa"/>
          </w:tcPr>
          <w:p w14:paraId="3A2F3FCF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13" w:type="dxa"/>
          </w:tcPr>
          <w:p w14:paraId="41AFAABC" w14:textId="77777777" w:rsidR="00893A19" w:rsidRPr="002D06BB" w:rsidRDefault="00893A19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893A19" w:rsidRPr="002D06BB" w14:paraId="12CBC5AD" w14:textId="77777777" w:rsidTr="002D06BB">
        <w:tc>
          <w:tcPr>
            <w:tcW w:w="1503" w:type="dxa"/>
          </w:tcPr>
          <w:p w14:paraId="2B00A4BB" w14:textId="77777777" w:rsidR="00893A19" w:rsidRPr="002D06BB" w:rsidRDefault="00893A19">
            <w:pPr>
              <w:rPr>
                <w:rFonts w:cstheme="minorHAnsi"/>
                <w:b/>
                <w:sz w:val="24"/>
                <w:szCs w:val="24"/>
              </w:rPr>
            </w:pPr>
            <w:r w:rsidRPr="002D06BB">
              <w:rPr>
                <w:rFonts w:cstheme="minorHAnsi"/>
                <w:b/>
                <w:sz w:val="24"/>
                <w:szCs w:val="24"/>
              </w:rPr>
              <w:t>Drawing</w:t>
            </w:r>
          </w:p>
        </w:tc>
        <w:tc>
          <w:tcPr>
            <w:tcW w:w="2012" w:type="dxa"/>
          </w:tcPr>
          <w:p w14:paraId="52BC66BC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Enjoys making marks on variety of papers</w:t>
            </w:r>
          </w:p>
          <w:p w14:paraId="20BE1B1B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Is spontaneously expressive, using marks, lines and curves.</w:t>
            </w:r>
          </w:p>
          <w:p w14:paraId="3822A85C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F5B3E5D" wp14:editId="4A7453F8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1AB30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Use lines to represent objects seen remembered or imagined</w:t>
            </w:r>
          </w:p>
          <w:p w14:paraId="69311B24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Van Gogh, Seurat</w:t>
            </w:r>
          </w:p>
          <w:p w14:paraId="1BEB1197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40E9BB5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Use lines to represent objects seen remembered or imagined</w:t>
            </w:r>
          </w:p>
          <w:p w14:paraId="5F783E07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2F07321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Van Gogh, Seurat</w:t>
            </w:r>
          </w:p>
          <w:p w14:paraId="7D7D71A1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Explores tone using different grades of pencil, pastel and chalk.</w:t>
            </w:r>
          </w:p>
        </w:tc>
        <w:tc>
          <w:tcPr>
            <w:tcW w:w="2012" w:type="dxa"/>
          </w:tcPr>
          <w:p w14:paraId="2EB8951F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Uses line and tone to represent objects draws or observed.</w:t>
            </w:r>
          </w:p>
          <w:p w14:paraId="7A3D99BB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Durer, Da Vinci, Cezanne</w:t>
            </w:r>
          </w:p>
          <w:p w14:paraId="507D39FA" w14:textId="283F821D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To control the range of marks and lines made when drawing and representing shape.</w:t>
            </w:r>
          </w:p>
        </w:tc>
        <w:tc>
          <w:tcPr>
            <w:tcW w:w="2012" w:type="dxa"/>
          </w:tcPr>
          <w:p w14:paraId="76221CD9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shading using a range of media including light and dark</w:t>
            </w:r>
          </w:p>
          <w:p w14:paraId="15B9A28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9BD11C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Uses line, tone and shade to represent things seen drawn or imagined</w:t>
            </w:r>
          </w:p>
          <w:p w14:paraId="2DB1D306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Picasso, Hopper, Surrealism etc.</w:t>
            </w:r>
          </w:p>
          <w:p w14:paraId="19F95B55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3190A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3264711" wp14:editId="7E812F37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Draws familiar objects from a range of view points.</w:t>
            </w:r>
          </w:p>
          <w:p w14:paraId="6F261BD6" w14:textId="4ED025E0" w:rsidR="00893A19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Goya, Sargent, Holbein.</w:t>
            </w:r>
          </w:p>
        </w:tc>
        <w:tc>
          <w:tcPr>
            <w:tcW w:w="2012" w:type="dxa"/>
          </w:tcPr>
          <w:p w14:paraId="2406CFCA" w14:textId="35B7DB36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 xml:space="preserve">Experiments with line, tone and shade </w:t>
            </w:r>
          </w:p>
        </w:tc>
        <w:tc>
          <w:tcPr>
            <w:tcW w:w="2012" w:type="dxa"/>
          </w:tcPr>
          <w:p w14:paraId="6E23FC01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Is confident at using a range of materials to produce line, tone and shade.</w:t>
            </w:r>
          </w:p>
          <w:p w14:paraId="7587B75C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922E25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Moore sketchbooks, Rossetti, Klee, Calder, Cassat.</w:t>
            </w:r>
          </w:p>
          <w:p w14:paraId="6D0126A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35573E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Selects appropriate media and techniques to achieve a specific outcome.</w:t>
            </w:r>
          </w:p>
          <w:p w14:paraId="345E335A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CE4DBAA" w14:textId="28C1547B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Independently identifies a mixture/ techniques of media to use to create an outcome, justifying their choices.</w:t>
            </w:r>
          </w:p>
        </w:tc>
      </w:tr>
      <w:tr w:rsidR="00893A19" w:rsidRPr="002D06BB" w14:paraId="317170E4" w14:textId="77777777" w:rsidTr="002D06BB">
        <w:tc>
          <w:tcPr>
            <w:tcW w:w="1503" w:type="dxa"/>
          </w:tcPr>
          <w:p w14:paraId="2E6B4B2D" w14:textId="77777777" w:rsidR="00893A19" w:rsidRPr="002D06BB" w:rsidRDefault="00893A19">
            <w:pPr>
              <w:rPr>
                <w:rFonts w:cstheme="minorHAnsi"/>
                <w:b/>
                <w:sz w:val="24"/>
                <w:szCs w:val="24"/>
              </w:rPr>
            </w:pPr>
            <w:r w:rsidRPr="002D06BB">
              <w:rPr>
                <w:rFonts w:cstheme="minorHAnsi"/>
                <w:b/>
                <w:sz w:val="24"/>
                <w:szCs w:val="24"/>
              </w:rPr>
              <w:t>Painting</w:t>
            </w:r>
          </w:p>
        </w:tc>
        <w:tc>
          <w:tcPr>
            <w:tcW w:w="2012" w:type="dxa"/>
          </w:tcPr>
          <w:p w14:paraId="652FC234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Explores making marks on a range of papers</w:t>
            </w:r>
          </w:p>
          <w:p w14:paraId="743A4251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Uses a range of tools to spread paint, in addition to brushes E.g. Straws, match sticks etc.</w:t>
            </w:r>
          </w:p>
          <w:p w14:paraId="7A0F202C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15236D7" w14:textId="30D00C54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Experiments with and enjoys mixing colour and can mix primary colour</w:t>
            </w:r>
            <w:r w:rsidR="002D06BB">
              <w:rPr>
                <w:rFonts w:cstheme="minorHAnsi"/>
                <w:sz w:val="20"/>
                <w:szCs w:val="20"/>
              </w:rPr>
              <w:t>s.</w:t>
            </w:r>
          </w:p>
          <w:p w14:paraId="3A0E9D83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Klimt, Marc, Klee, Hockney.</w:t>
            </w:r>
          </w:p>
          <w:p w14:paraId="5DBD8866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B269AC7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Creates patterns using different tools and colours.</w:t>
            </w:r>
          </w:p>
          <w:p w14:paraId="230CA973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C2EB4F9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 xml:space="preserve">Uses colour to express moods and feelings. </w:t>
            </w:r>
            <w:r w:rsidRPr="002D06BB">
              <w:rPr>
                <w:rFonts w:cstheme="minorHAnsi"/>
                <w:sz w:val="20"/>
                <w:szCs w:val="20"/>
              </w:rPr>
              <w:tab/>
              <w:t xml:space="preserve">Can mix a range of colours (eg. secondary). </w:t>
            </w:r>
          </w:p>
          <w:p w14:paraId="66E177BE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Pollock, Riley, Monet, Aboriginal.</w:t>
            </w:r>
          </w:p>
          <w:p w14:paraId="37CD5C7F" w14:textId="72BB9235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Represents things observed, remembered or imagined using colour</w:t>
            </w:r>
          </w:p>
        </w:tc>
        <w:tc>
          <w:tcPr>
            <w:tcW w:w="2012" w:type="dxa"/>
          </w:tcPr>
          <w:p w14:paraId="5EBCF52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the effect of other media on paint E.g. Adding water, sand, glue</w:t>
            </w:r>
          </w:p>
          <w:p w14:paraId="1214C5A3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EEBF1A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Is secure in the use of primary and secondary colours with the addition of black and white; including mixing.</w:t>
            </w:r>
          </w:p>
          <w:p w14:paraId="7F262DD2" w14:textId="3EF76D4B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 xml:space="preserve">Rothko, Rivera, O’Keeffe, </w:t>
            </w:r>
          </w:p>
          <w:p w14:paraId="76B8C846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E8105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Begins to use different types of brushes for specific purpose and effect.</w:t>
            </w:r>
          </w:p>
          <w:p w14:paraId="5C62450F" w14:textId="2249E189" w:rsidR="00893A19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Hopper, Rambrant.</w:t>
            </w:r>
          </w:p>
        </w:tc>
        <w:tc>
          <w:tcPr>
            <w:tcW w:w="2012" w:type="dxa"/>
          </w:tcPr>
          <w:p w14:paraId="410030E2" w14:textId="3D50D04F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Begins to use a range of techniques including dots, scratches and splashes</w:t>
            </w:r>
          </w:p>
        </w:tc>
        <w:tc>
          <w:tcPr>
            <w:tcW w:w="2012" w:type="dxa"/>
          </w:tcPr>
          <w:p w14:paraId="695B19A9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Investigates symbols, shapes, form and composition</w:t>
            </w:r>
          </w:p>
          <w:p w14:paraId="66F45184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Lowry, Matisse, Margritte</w:t>
            </w:r>
          </w:p>
          <w:p w14:paraId="45E82F16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633BAD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the effect of light, colour, texture and tone on natural and man-made objects.</w:t>
            </w:r>
          </w:p>
          <w:p w14:paraId="3F601F2D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598C95A" w14:textId="1474E3D7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Confidently use a range of techniques, colours, told and effects to represent things seen, remembered or imagined.</w:t>
            </w:r>
          </w:p>
        </w:tc>
      </w:tr>
      <w:tr w:rsidR="00893A19" w:rsidRPr="002D06BB" w14:paraId="47C2A2A9" w14:textId="77777777" w:rsidTr="002D06BB">
        <w:tc>
          <w:tcPr>
            <w:tcW w:w="1503" w:type="dxa"/>
          </w:tcPr>
          <w:p w14:paraId="6804A395" w14:textId="77777777" w:rsidR="00893A19" w:rsidRPr="002D06BB" w:rsidRDefault="00893A19">
            <w:pPr>
              <w:rPr>
                <w:rFonts w:cstheme="minorHAnsi"/>
                <w:b/>
                <w:sz w:val="24"/>
                <w:szCs w:val="24"/>
              </w:rPr>
            </w:pPr>
            <w:r w:rsidRPr="002D06BB">
              <w:rPr>
                <w:rFonts w:cstheme="minorHAnsi"/>
                <w:b/>
                <w:sz w:val="24"/>
                <w:szCs w:val="24"/>
              </w:rPr>
              <w:lastRenderedPageBreak/>
              <w:t>3D Work</w:t>
            </w:r>
          </w:p>
        </w:tc>
        <w:tc>
          <w:tcPr>
            <w:tcW w:w="2012" w:type="dxa"/>
          </w:tcPr>
          <w:p w14:paraId="15047348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Handles, feels and manipulates rigid and malleable materials</w:t>
            </w:r>
          </w:p>
          <w:p w14:paraId="66C75710" w14:textId="5DA5134B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 xml:space="preserve">Uses techniques such as pinching and rolling when working with </w:t>
            </w:r>
            <w:r w:rsidR="005A3F78" w:rsidRPr="002D06BB">
              <w:rPr>
                <w:rFonts w:cstheme="minorHAnsi"/>
                <w:sz w:val="20"/>
                <w:szCs w:val="20"/>
              </w:rPr>
              <w:t>moldable</w:t>
            </w:r>
            <w:r w:rsidRPr="002D06BB">
              <w:rPr>
                <w:rFonts w:cstheme="minorHAnsi"/>
                <w:sz w:val="20"/>
                <w:szCs w:val="20"/>
              </w:rPr>
              <w:t xml:space="preserve"> materials (</w:t>
            </w:r>
            <w:r w:rsidR="005A3F78" w:rsidRPr="002D06BB">
              <w:rPr>
                <w:rFonts w:cstheme="minorHAnsi"/>
                <w:sz w:val="20"/>
                <w:szCs w:val="20"/>
              </w:rPr>
              <w:t>e.g.</w:t>
            </w:r>
            <w:r w:rsidRPr="002D06BB">
              <w:rPr>
                <w:rFonts w:cstheme="minorHAnsi"/>
                <w:sz w:val="20"/>
                <w:szCs w:val="20"/>
              </w:rPr>
              <w:t xml:space="preserve"> clay, plasticine and doughs </w:t>
            </w:r>
            <w:r w:rsidR="005A3F78" w:rsidRPr="002D06BB">
              <w:rPr>
                <w:rFonts w:cstheme="minorHAnsi"/>
                <w:sz w:val="20"/>
                <w:szCs w:val="20"/>
              </w:rPr>
              <w:t>etc.</w:t>
            </w:r>
            <w:r w:rsidRPr="002D06BB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863ECB7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C7CCB2B" w14:textId="4A58326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Becom</w:t>
            </w:r>
            <w:r w:rsidR="005A3F78">
              <w:rPr>
                <w:rFonts w:cstheme="minorHAnsi"/>
                <w:sz w:val="20"/>
                <w:szCs w:val="20"/>
              </w:rPr>
              <w:t>e</w:t>
            </w:r>
            <w:r w:rsidRPr="002D06BB">
              <w:rPr>
                <w:rFonts w:cstheme="minorHAnsi"/>
                <w:sz w:val="20"/>
                <w:szCs w:val="20"/>
              </w:rPr>
              <w:t xml:space="preserve"> aware of the form, feel, texture and pattern on objects.</w:t>
            </w:r>
          </w:p>
          <w:p w14:paraId="5A8B34A5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Moore, African, Native American</w:t>
            </w:r>
          </w:p>
          <w:p w14:paraId="296F79E1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4A381B5" w14:textId="63897BE4" w:rsidR="00893A19" w:rsidRPr="002D06BB" w:rsidRDefault="00893A19" w:rsidP="00893A19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Experiment with a purpose, using basic tools on rigid and plastic materials</w:t>
            </w:r>
          </w:p>
        </w:tc>
        <w:tc>
          <w:tcPr>
            <w:tcW w:w="2012" w:type="dxa"/>
          </w:tcPr>
          <w:p w14:paraId="418DBF2D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Compares and recreates form and shape</w:t>
            </w:r>
          </w:p>
          <w:p w14:paraId="75EBFBC8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Hepworth, Arp, Nevelson, Gabo.</w:t>
            </w:r>
          </w:p>
          <w:p w14:paraId="7FB3D5D7" w14:textId="79273112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Is able to create texture and specific effects using a range of tools</w:t>
            </w:r>
          </w:p>
        </w:tc>
        <w:tc>
          <w:tcPr>
            <w:tcW w:w="2012" w:type="dxa"/>
          </w:tcPr>
          <w:p w14:paraId="4468C627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Uses stimuli to create simple 2D and 3D images using a variety of tools and materials</w:t>
            </w:r>
          </w:p>
          <w:p w14:paraId="0286ADB9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C346BC" w14:textId="63D3DCBB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ecreate a 2D image in a 3D piece.</w:t>
            </w:r>
          </w:p>
          <w:p w14:paraId="757D5A6F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 xml:space="preserve">Calder, Segal, Leach, </w:t>
            </w:r>
          </w:p>
          <w:p w14:paraId="650357BD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49CF4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 xml:space="preserve">Kinetic, recycled/ found object sculptures from Africa and India </w:t>
            </w:r>
          </w:p>
          <w:p w14:paraId="46A23DB9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26B50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Shows an awareness of texture, shape and form by recreating an image in 3D form</w:t>
            </w:r>
          </w:p>
          <w:p w14:paraId="311F982F" w14:textId="3875D08D" w:rsidR="00893A19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Egyptian Artefacts, Christo.</w:t>
            </w:r>
          </w:p>
        </w:tc>
        <w:tc>
          <w:tcPr>
            <w:tcW w:w="2012" w:type="dxa"/>
          </w:tcPr>
          <w:p w14:paraId="241E1F50" w14:textId="60856C9D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Starting to look at colour and pattern in 3D structures and transfers this knowledge to their own creations</w:t>
            </w:r>
          </w:p>
        </w:tc>
        <w:tc>
          <w:tcPr>
            <w:tcW w:w="2012" w:type="dxa"/>
          </w:tcPr>
          <w:p w14:paraId="7199242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how stimuli can be used as a starting point for 3D work</w:t>
            </w:r>
          </w:p>
          <w:p w14:paraId="1B0BC1DC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Frink, Balla, Andre</w:t>
            </w:r>
          </w:p>
          <w:p w14:paraId="2D18CD7F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A40A8B" w14:textId="2B9039EF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Looks at 3D work from a variety of genres and cultures to develop own response and opinions</w:t>
            </w:r>
          </w:p>
        </w:tc>
        <w:tc>
          <w:tcPr>
            <w:tcW w:w="2013" w:type="dxa"/>
          </w:tcPr>
          <w:p w14:paraId="5A353F1A" w14:textId="510994F5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Makes imaginative use of the knowledge they have of tools, techniques and materials to express own ideas and feelings</w:t>
            </w:r>
          </w:p>
        </w:tc>
      </w:tr>
      <w:tr w:rsidR="00893A19" w:rsidRPr="002D06BB" w14:paraId="5859B059" w14:textId="77777777" w:rsidTr="002D06BB">
        <w:tc>
          <w:tcPr>
            <w:tcW w:w="1503" w:type="dxa"/>
          </w:tcPr>
          <w:p w14:paraId="10E6FB8C" w14:textId="77777777" w:rsidR="00893A19" w:rsidRPr="002D06BB" w:rsidRDefault="00893A19">
            <w:pPr>
              <w:rPr>
                <w:rFonts w:cstheme="minorHAnsi"/>
                <w:b/>
                <w:sz w:val="24"/>
                <w:szCs w:val="24"/>
              </w:rPr>
            </w:pPr>
            <w:r w:rsidRPr="002D06BB">
              <w:rPr>
                <w:rFonts w:cstheme="minorHAnsi"/>
                <w:b/>
                <w:sz w:val="24"/>
                <w:szCs w:val="24"/>
              </w:rPr>
              <w:t>Collage</w:t>
            </w:r>
          </w:p>
        </w:tc>
        <w:tc>
          <w:tcPr>
            <w:tcW w:w="2012" w:type="dxa"/>
          </w:tcPr>
          <w:p w14:paraId="084CEEA6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Handles different materials</w:t>
            </w:r>
          </w:p>
          <w:p w14:paraId="0A6C000B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Selects and sorts materials into given criteria/qualities e.g. warm, cold, shiny, smooth</w:t>
            </w:r>
          </w:p>
          <w:p w14:paraId="6C4A6023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C571D1E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 xml:space="preserve">Engages in more complex activities e.g. cutting and sewing a range of materials </w:t>
            </w:r>
          </w:p>
          <w:p w14:paraId="3504F239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9CD44F5" w14:textId="77777777" w:rsidR="00893A19" w:rsidRPr="002D06BB" w:rsidRDefault="00893A19" w:rsidP="00893A19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Has an idea of adhesives and decides which might be the most effective for the task</w:t>
            </w:r>
          </w:p>
        </w:tc>
        <w:tc>
          <w:tcPr>
            <w:tcW w:w="2012" w:type="dxa"/>
          </w:tcPr>
          <w:p w14:paraId="77FEC1DC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Develops skills of overlapping and overlaying</w:t>
            </w:r>
          </w:p>
          <w:p w14:paraId="72DB3315" w14:textId="035FFA01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Develops an awareness of contrasts in texture and colour</w:t>
            </w:r>
          </w:p>
        </w:tc>
        <w:tc>
          <w:tcPr>
            <w:tcW w:w="2012" w:type="dxa"/>
          </w:tcPr>
          <w:p w14:paraId="0FE9B34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Experiments with creating mood, feeling and movement</w:t>
            </w:r>
          </w:p>
          <w:p w14:paraId="138E685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46372F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Interprets stories, music, poems and other stimuli using collage</w:t>
            </w:r>
          </w:p>
          <w:p w14:paraId="75BFF4E4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43A2CA" w14:textId="6022C177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Uses the natural environment or town scape as stimulus</w:t>
            </w:r>
          </w:p>
        </w:tc>
        <w:tc>
          <w:tcPr>
            <w:tcW w:w="2012" w:type="dxa"/>
          </w:tcPr>
          <w:p w14:paraId="63C90A74" w14:textId="2AB34AD1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Selects and chooses materials to achieve a specific outcome</w:t>
            </w:r>
          </w:p>
        </w:tc>
        <w:tc>
          <w:tcPr>
            <w:tcW w:w="2012" w:type="dxa"/>
          </w:tcPr>
          <w:p w14:paraId="0E66BA9C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Embellishes using a variety of techniques including drawing, painting and printing</w:t>
            </w:r>
          </w:p>
          <w:p w14:paraId="1611AF38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7BA1D4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Develops and applies knowledge of embellishing techniques, e.g. stitching and printing as a form of expression</w:t>
            </w:r>
          </w:p>
          <w:p w14:paraId="32A2F3A3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069727B" w14:textId="1FBB579F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Designs an artefact, using knowledge of techniques, for a specific outcome</w:t>
            </w:r>
          </w:p>
        </w:tc>
      </w:tr>
      <w:tr w:rsidR="00893A19" w:rsidRPr="002D06BB" w14:paraId="494E27D4" w14:textId="77777777" w:rsidTr="002D06BB">
        <w:tc>
          <w:tcPr>
            <w:tcW w:w="1503" w:type="dxa"/>
          </w:tcPr>
          <w:p w14:paraId="03CF341B" w14:textId="77777777" w:rsidR="00893A19" w:rsidRPr="002D06BB" w:rsidRDefault="00893A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Print Making</w:t>
            </w:r>
          </w:p>
        </w:tc>
        <w:tc>
          <w:tcPr>
            <w:tcW w:w="2012" w:type="dxa"/>
          </w:tcPr>
          <w:p w14:paraId="3F0EA742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Random experimental printing with hands, feet or any found materials</w:t>
            </w:r>
          </w:p>
          <w:p w14:paraId="30335257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EA9265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Uses one colour of paint or ink to create patterns; random or organized</w:t>
            </w:r>
          </w:p>
          <w:p w14:paraId="30FF0EC6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3E692DA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Extends repeating patterns – overlapping, using 2 contrasting colours etc.</w:t>
            </w:r>
          </w:p>
          <w:p w14:paraId="7F9C95A0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 xml:space="preserve">Warhol, Hokusai </w:t>
            </w:r>
          </w:p>
          <w:p w14:paraId="35251290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A45E677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Explores and recreates patterns and textures with an extended range of materials. E.g. sponges, leave, fruit</w:t>
            </w:r>
          </w:p>
          <w:p w14:paraId="16A7605D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80DA35D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Creates a range of prints and can identify prints in their own environment.</w:t>
            </w:r>
          </w:p>
          <w:p w14:paraId="4E410305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Hiroshige, Escher</w:t>
            </w:r>
          </w:p>
          <w:p w14:paraId="2E28904D" w14:textId="2F1DC7A9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Explores images through mono- printing on a variety of paper</w:t>
            </w:r>
          </w:p>
        </w:tc>
        <w:tc>
          <w:tcPr>
            <w:tcW w:w="2012" w:type="dxa"/>
          </w:tcPr>
          <w:p w14:paraId="163ECB19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images recreating texture using wallpaper, string, polystyrene etc.</w:t>
            </w:r>
          </w:p>
          <w:p w14:paraId="0202307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08EE9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colour mixing through printing, using 2 colours and a variety of materials</w:t>
            </w:r>
          </w:p>
          <w:p w14:paraId="56B4D4C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Morris</w:t>
            </w:r>
          </w:p>
          <w:p w14:paraId="72544F5A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752735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Labelling</w:t>
            </w:r>
          </w:p>
          <w:p w14:paraId="2CCDC8FC" w14:textId="51DB9A93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Using printing to represent the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natural environment.</w:t>
            </w:r>
          </w:p>
          <w:p w14:paraId="65349C82" w14:textId="20E1FBEA" w:rsidR="00893A19" w:rsidRPr="005A3F78" w:rsidRDefault="002D06BB" w:rsidP="005A3F7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Rothenstein, Kunisada</w:t>
            </w:r>
            <w:bookmarkStart w:id="0" w:name="_GoBack"/>
            <w:bookmarkEnd w:id="0"/>
          </w:p>
        </w:tc>
        <w:tc>
          <w:tcPr>
            <w:tcW w:w="2012" w:type="dxa"/>
          </w:tcPr>
          <w:p w14:paraId="2E650C75" w14:textId="47329058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Compares own image and pattern making with that of a well-known artist for example William Morris</w:t>
            </w:r>
          </w:p>
        </w:tc>
        <w:tc>
          <w:tcPr>
            <w:tcW w:w="2012" w:type="dxa"/>
          </w:tcPr>
          <w:p w14:paraId="465F0DD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Makes connections between own work and patterns in their local environment</w:t>
            </w:r>
          </w:p>
          <w:p w14:paraId="47A352DD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Advertising, Bawden</w:t>
            </w:r>
          </w:p>
          <w:p w14:paraId="5FAECCFD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FAE48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Recreates images/scenes through relief printing using card/polystyrene.</w:t>
            </w:r>
          </w:p>
          <w:p w14:paraId="759BA730" w14:textId="449C9724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7BBA16A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Designs prints for fabric book/wallpapers etc.</w:t>
            </w:r>
          </w:p>
          <w:p w14:paraId="442C23FE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69CF9A" w14:textId="6C6DA1DC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Experiments with approaches used by other artists</w:t>
            </w:r>
          </w:p>
        </w:tc>
      </w:tr>
      <w:tr w:rsidR="00893A19" w:rsidRPr="002D06BB" w14:paraId="660FC2FA" w14:textId="77777777" w:rsidTr="002D06BB">
        <w:tc>
          <w:tcPr>
            <w:tcW w:w="1503" w:type="dxa"/>
          </w:tcPr>
          <w:p w14:paraId="565AC49C" w14:textId="77777777" w:rsidR="00893A19" w:rsidRPr="002D06BB" w:rsidRDefault="00893A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Photography</w:t>
            </w:r>
          </w:p>
        </w:tc>
        <w:tc>
          <w:tcPr>
            <w:tcW w:w="2012" w:type="dxa"/>
          </w:tcPr>
          <w:p w14:paraId="73357148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Becomes aware of photography as an art form</w:t>
            </w:r>
          </w:p>
          <w:p w14:paraId="6447C47A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Collects photographs for a theme</w:t>
            </w:r>
          </w:p>
          <w:p w14:paraId="304956C3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8923389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 xml:space="preserve">Is aware that there are famous or specialist photographers </w:t>
            </w:r>
          </w:p>
          <w:p w14:paraId="6BCFC730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D197407" w14:textId="77777777" w:rsidR="00893A19" w:rsidRPr="002D06BB" w:rsidRDefault="00893A19" w:rsidP="00893A19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Develops an awareness of scale, perspective, movement and colour in photography</w:t>
            </w:r>
          </w:p>
        </w:tc>
        <w:tc>
          <w:tcPr>
            <w:tcW w:w="2012" w:type="dxa"/>
          </w:tcPr>
          <w:p w14:paraId="25876623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Alters images through collage, jigsaws, positives and negative shapes</w:t>
            </w:r>
          </w:p>
          <w:p w14:paraId="7484E01F" w14:textId="56661CD0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Experiments with lenses e.g. elescope, camera, video, magnifying glass, binoculars and is aware of their effect on images</w:t>
            </w:r>
          </w:p>
        </w:tc>
        <w:tc>
          <w:tcPr>
            <w:tcW w:w="2012" w:type="dxa"/>
          </w:tcPr>
          <w:p w14:paraId="7738B393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creating slides using felt-pens, feathers, gauzes and food dyes.</w:t>
            </w:r>
          </w:p>
          <w:p w14:paraId="554E16C5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CC73E3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 xml:space="preserve">Is aware that movement can be photographed in small slides. </w:t>
            </w:r>
          </w:p>
          <w:p w14:paraId="518689A8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5BC2BB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Can make a photobook showing the effect of movement</w:t>
            </w:r>
          </w:p>
          <w:p w14:paraId="284A4B77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96EC37" w14:textId="453DCB4E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Explores negative and positive</w:t>
            </w:r>
          </w:p>
        </w:tc>
        <w:tc>
          <w:tcPr>
            <w:tcW w:w="2012" w:type="dxa"/>
          </w:tcPr>
          <w:p w14:paraId="40F0C3A3" w14:textId="3DE7F452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Use a pin hol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 xml:space="preserve"> camera to explore close-up and distant images and movement</w:t>
            </w:r>
          </w:p>
        </w:tc>
        <w:tc>
          <w:tcPr>
            <w:tcW w:w="2012" w:type="dxa"/>
          </w:tcPr>
          <w:p w14:paraId="550EEBE1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Superimpose using a combination of techniques and photographs</w:t>
            </w:r>
          </w:p>
          <w:p w14:paraId="387C033C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8E0CE5" w14:textId="0894EF3D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Uses colour, tone and effects to create a specific mood.</w:t>
            </w:r>
          </w:p>
        </w:tc>
        <w:tc>
          <w:tcPr>
            <w:tcW w:w="2013" w:type="dxa"/>
          </w:tcPr>
          <w:p w14:paraId="37918E60" w14:textId="73E5C5A8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Is aware of all basic principles and processes of photography, together with some of its limitations</w:t>
            </w:r>
          </w:p>
        </w:tc>
      </w:tr>
      <w:tr w:rsidR="00893A19" w:rsidRPr="002D06BB" w14:paraId="64182B3C" w14:textId="77777777" w:rsidTr="002D06BB">
        <w:tc>
          <w:tcPr>
            <w:tcW w:w="1503" w:type="dxa"/>
          </w:tcPr>
          <w:p w14:paraId="05B7E351" w14:textId="77777777" w:rsidR="00893A19" w:rsidRPr="002D06BB" w:rsidRDefault="00893A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Textiles</w:t>
            </w:r>
          </w:p>
        </w:tc>
        <w:tc>
          <w:tcPr>
            <w:tcW w:w="2012" w:type="dxa"/>
          </w:tcPr>
          <w:p w14:paraId="7A983C84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Handles and manipulates materials such as threads, wool, raffia, grass etc.</w:t>
            </w:r>
          </w:p>
          <w:p w14:paraId="3D568698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Is aware of colour, texture and shape</w:t>
            </w:r>
          </w:p>
          <w:p w14:paraId="3B764BC3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44549D0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Sorts, collects, discusses and pulls apart cloths and threads</w:t>
            </w:r>
          </w:p>
          <w:p w14:paraId="312D7F77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Ashley, Fassett, African/ Indian.</w:t>
            </w:r>
          </w:p>
          <w:p w14:paraId="397FB5F9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374DEB5" w14:textId="77777777" w:rsidR="00893A19" w:rsidRPr="002D06BB" w:rsidRDefault="00893A19" w:rsidP="00893A19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Stitches and cuts threads and fibres</w:t>
            </w:r>
          </w:p>
        </w:tc>
        <w:tc>
          <w:tcPr>
            <w:tcW w:w="2012" w:type="dxa"/>
          </w:tcPr>
          <w:p w14:paraId="5CD3F4A0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Simple weaving with strong wool through stiff card using two colours</w:t>
            </w:r>
          </w:p>
          <w:p w14:paraId="4A5C9808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cstheme="minorHAnsi"/>
                <w:sz w:val="20"/>
                <w:szCs w:val="20"/>
              </w:rPr>
              <w:t>Textiles from other countires.</w:t>
            </w:r>
          </w:p>
          <w:p w14:paraId="6590AA02" w14:textId="5D41590D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Weaves paper, progressing from two to three colours to create a pattern</w:t>
            </w:r>
          </w:p>
        </w:tc>
        <w:tc>
          <w:tcPr>
            <w:tcW w:w="2012" w:type="dxa"/>
          </w:tcPr>
          <w:p w14:paraId="3681F48A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Is able to discriminate between materials to create a specific texture</w:t>
            </w:r>
          </w:p>
          <w:p w14:paraId="328F1D11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5AD1DE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Prints on fabrics</w:t>
            </w:r>
          </w:p>
          <w:p w14:paraId="3232106F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Adire, batik art, tie dye.</w:t>
            </w:r>
          </w:p>
          <w:p w14:paraId="45AD438C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0527CE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Simple stitching – using long needles to make straight stitches.</w:t>
            </w:r>
          </w:p>
          <w:p w14:paraId="79D6EA10" w14:textId="17D4CA6D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Indian Embroiders</w:t>
            </w:r>
          </w:p>
        </w:tc>
        <w:tc>
          <w:tcPr>
            <w:tcW w:w="2012" w:type="dxa"/>
          </w:tcPr>
          <w:p w14:paraId="44DE51C3" w14:textId="4EFD379F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Uses contrasting colours in stitching and weaving</w:t>
            </w:r>
          </w:p>
        </w:tc>
        <w:tc>
          <w:tcPr>
            <w:tcW w:w="2012" w:type="dxa"/>
          </w:tcPr>
          <w:p w14:paraId="73A08F51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Uses a range of plaiting, pinning, stitching and sewing techniques.</w:t>
            </w:r>
          </w:p>
          <w:p w14:paraId="71A70611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Artists: </w:t>
            </w: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Nigerian tie dye, java batiks.</w:t>
            </w:r>
          </w:p>
          <w:p w14:paraId="2FA0ACE4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158444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Experiments with soft sculpture, cuts, joins patterns embellishing.</w:t>
            </w:r>
          </w:p>
          <w:p w14:paraId="1FF379B0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A90123A" w14:textId="5879E00B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Designs shapes, tie-dyes and prints for a specific outcome.</w:t>
            </w:r>
          </w:p>
        </w:tc>
      </w:tr>
      <w:tr w:rsidR="00893A19" w:rsidRPr="002D06BB" w14:paraId="28CFD376" w14:textId="77777777" w:rsidTr="002D06BB">
        <w:tc>
          <w:tcPr>
            <w:tcW w:w="1503" w:type="dxa"/>
          </w:tcPr>
          <w:p w14:paraId="0E3F99C8" w14:textId="77777777" w:rsidR="00893A19" w:rsidRPr="002D06BB" w:rsidRDefault="00893A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Evaluating</w:t>
            </w:r>
          </w:p>
        </w:tc>
        <w:tc>
          <w:tcPr>
            <w:tcW w:w="2012" w:type="dxa"/>
          </w:tcPr>
          <w:p w14:paraId="38FB403C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To identify and use their favourite colour.</w:t>
            </w:r>
          </w:p>
          <w:p w14:paraId="19DC0894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941D3E2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To identify things they like in their surroundings</w:t>
            </w:r>
          </w:p>
          <w:p w14:paraId="5D6A4ED4" w14:textId="77777777" w:rsidR="00893A19" w:rsidRPr="002D06BB" w:rsidRDefault="00893A19" w:rsidP="00893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25F1107" w14:textId="77777777" w:rsidR="00893A19" w:rsidRPr="002D06BB" w:rsidRDefault="00893A19" w:rsidP="00893A19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Say what they like about their own/ another child’s work</w:t>
            </w:r>
          </w:p>
        </w:tc>
        <w:tc>
          <w:tcPr>
            <w:tcW w:w="2012" w:type="dxa"/>
          </w:tcPr>
          <w:p w14:paraId="241D169B" w14:textId="77777777" w:rsidR="00893A19" w:rsidRPr="002D06BB" w:rsidRDefault="00893A19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To identify how their own, peers or other artists work makes them feel.</w:t>
            </w:r>
          </w:p>
        </w:tc>
        <w:tc>
          <w:tcPr>
            <w:tcW w:w="2012" w:type="dxa"/>
          </w:tcPr>
          <w:p w14:paraId="68EA44B4" w14:textId="77777777" w:rsidR="002D06BB" w:rsidRPr="002D06BB" w:rsidRDefault="002D06BB" w:rsidP="002D06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Identify what they might change in their own work next time.</w:t>
            </w:r>
          </w:p>
          <w:p w14:paraId="0AF902B7" w14:textId="7E5A9157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cstheme="minorHAnsi"/>
                <w:sz w:val="20"/>
                <w:szCs w:val="20"/>
              </w:rPr>
              <w:t>Generate written evaluation of their own work.</w:t>
            </w:r>
          </w:p>
        </w:tc>
        <w:tc>
          <w:tcPr>
            <w:tcW w:w="2012" w:type="dxa"/>
          </w:tcPr>
          <w:p w14:paraId="13170BF0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Compares methods and approaches between their own and others work.</w:t>
            </w:r>
          </w:p>
          <w:p w14:paraId="7631B8B9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88766F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Directly annotate work, sketches and drawings prior to creating final piece or work.</w:t>
            </w:r>
          </w:p>
          <w:p w14:paraId="4A346973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E9E81F" w14:textId="57BE349F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To evaluate the work of artists identifying what they like and dislike.</w:t>
            </w:r>
          </w:p>
        </w:tc>
        <w:tc>
          <w:tcPr>
            <w:tcW w:w="2012" w:type="dxa"/>
          </w:tcPr>
          <w:p w14:paraId="617AA53B" w14:textId="701FA479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To use the evaluation of artists work to impact and replicate in their own work</w:t>
            </w:r>
          </w:p>
        </w:tc>
        <w:tc>
          <w:tcPr>
            <w:tcW w:w="2012" w:type="dxa"/>
          </w:tcPr>
          <w:p w14:paraId="49329082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To generate an explanation, why they like specific features of an artists’ work/techniques</w:t>
            </w:r>
          </w:p>
          <w:p w14:paraId="33DEAC7C" w14:textId="77777777" w:rsidR="002D06BB" w:rsidRPr="002D06BB" w:rsidRDefault="002D06BB" w:rsidP="002D06B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21BC93" w14:textId="008BE20C" w:rsidR="00893A19" w:rsidRPr="002D06BB" w:rsidRDefault="002D06BB" w:rsidP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To explain why they have chosen a specific media, style or technique and the impact this has on their final outcome.</w:t>
            </w:r>
          </w:p>
        </w:tc>
        <w:tc>
          <w:tcPr>
            <w:tcW w:w="2013" w:type="dxa"/>
          </w:tcPr>
          <w:p w14:paraId="5E4C1BB5" w14:textId="52B590D7" w:rsidR="00893A19" w:rsidRPr="002D06BB" w:rsidRDefault="002D06BB">
            <w:pPr>
              <w:rPr>
                <w:rFonts w:cstheme="minorHAnsi"/>
                <w:sz w:val="20"/>
                <w:szCs w:val="20"/>
              </w:rPr>
            </w:pPr>
            <w:r w:rsidRPr="002D06BB">
              <w:rPr>
                <w:rFonts w:asciiTheme="majorHAnsi" w:hAnsiTheme="majorHAnsi" w:cstheme="majorHAnsi"/>
                <w:sz w:val="20"/>
                <w:szCs w:val="20"/>
              </w:rPr>
              <w:t>To critically evaluate the work that they produce and use the evaluations to impact positively on generating a final outcome/final piece of work.</w:t>
            </w:r>
          </w:p>
        </w:tc>
      </w:tr>
    </w:tbl>
    <w:p w14:paraId="47F00E23" w14:textId="77777777" w:rsidR="00DA3DDB" w:rsidRPr="002D06BB" w:rsidRDefault="00DA3DDB">
      <w:pPr>
        <w:rPr>
          <w:rFonts w:cstheme="minorHAnsi"/>
          <w:sz w:val="20"/>
          <w:szCs w:val="20"/>
        </w:rPr>
      </w:pPr>
    </w:p>
    <w:sectPr w:rsidR="00DA3DDB" w:rsidRPr="002D06BB" w:rsidSect="00893A1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30D0" w14:textId="77777777" w:rsidR="002D06BB" w:rsidRDefault="002D06BB" w:rsidP="002D06BB">
      <w:pPr>
        <w:spacing w:after="0" w:line="240" w:lineRule="auto"/>
      </w:pPr>
      <w:r>
        <w:separator/>
      </w:r>
    </w:p>
  </w:endnote>
  <w:endnote w:type="continuationSeparator" w:id="0">
    <w:p w14:paraId="63709BC5" w14:textId="77777777" w:rsidR="002D06BB" w:rsidRDefault="002D06BB" w:rsidP="002D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C588" w14:textId="77777777" w:rsidR="002D06BB" w:rsidRDefault="002D06BB" w:rsidP="002D06BB">
      <w:pPr>
        <w:spacing w:after="0" w:line="240" w:lineRule="auto"/>
      </w:pPr>
      <w:r>
        <w:separator/>
      </w:r>
    </w:p>
  </w:footnote>
  <w:footnote w:type="continuationSeparator" w:id="0">
    <w:p w14:paraId="34E1E24E" w14:textId="77777777" w:rsidR="002D06BB" w:rsidRDefault="002D06BB" w:rsidP="002D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AB3E" w14:textId="30CF3378" w:rsidR="002D06BB" w:rsidRPr="002D06BB" w:rsidRDefault="002D06BB" w:rsidP="002D06BB">
    <w:pPr>
      <w:pStyle w:val="Header"/>
      <w:jc w:val="center"/>
      <w:rPr>
        <w:b/>
        <w:bCs/>
        <w:sz w:val="28"/>
        <w:szCs w:val="28"/>
      </w:rPr>
    </w:pPr>
    <w:r w:rsidRPr="002D06BB">
      <w:rPr>
        <w:b/>
        <w:bCs/>
        <w:sz w:val="28"/>
        <w:szCs w:val="28"/>
      </w:rPr>
      <w:t>Progression in Art</w:t>
    </w:r>
  </w:p>
  <w:p w14:paraId="66A922EE" w14:textId="77777777" w:rsidR="002D06BB" w:rsidRDefault="002D0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9"/>
    <w:rsid w:val="002D06BB"/>
    <w:rsid w:val="005A3F78"/>
    <w:rsid w:val="00893A19"/>
    <w:rsid w:val="00D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42F29"/>
  <w15:chartTrackingRefBased/>
  <w15:docId w15:val="{2DD4314C-0BE9-4044-AF14-669223A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A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1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1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BB"/>
  </w:style>
  <w:style w:type="paragraph" w:styleId="Footer">
    <w:name w:val="footer"/>
    <w:basedOn w:val="Normal"/>
    <w:link w:val="Foot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F995A-BEC1-44B7-8297-1FE9A798C002}"/>
</file>

<file path=customXml/itemProps2.xml><?xml version="1.0" encoding="utf-8"?>
<ds:datastoreItem xmlns:ds="http://schemas.openxmlformats.org/officeDocument/2006/customXml" ds:itemID="{EEB24907-A3E5-4E90-AFB4-53B5564EC754}"/>
</file>

<file path=customXml/itemProps3.xml><?xml version="1.0" encoding="utf-8"?>
<ds:datastoreItem xmlns:ds="http://schemas.openxmlformats.org/officeDocument/2006/customXml" ds:itemID="{35C7A65A-DBB1-424A-B3F7-FE5D4B354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2019-11-12T11:59:00Z</dcterms:created>
  <dcterms:modified xsi:type="dcterms:W3CDTF">2019-11-12T12:30:00Z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